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DE42" w14:textId="77777777" w:rsidR="00412515" w:rsidRDefault="00000000">
      <w:pPr>
        <w:jc w:val="center"/>
      </w:pPr>
      <w:r>
        <w:rPr>
          <w:b/>
        </w:rPr>
        <w:t>Wyoming Registered Agent — Contact Sheet (Owner’s Binder)</w:t>
      </w:r>
    </w:p>
    <w:p w14:paraId="79408920" w14:textId="77777777" w:rsidR="00412515" w:rsidRDefault="00000000">
      <w:pPr>
        <w:jc w:val="center"/>
      </w:pPr>
      <w:r>
        <w:rPr>
          <w:i/>
        </w:rPr>
        <w:t>Use this sheet to keep your RA information handy for filings, banks, and audits.</w:t>
      </w:r>
      <w:r>
        <w:rPr>
          <w:i/>
        </w:rPr>
        <w:br/>
      </w:r>
    </w:p>
    <w:p w14:paraId="3BD99A45" w14:textId="77777777" w:rsidR="00412515" w:rsidRDefault="00000000">
      <w:r>
        <w:rPr>
          <w:b/>
        </w:rPr>
        <w:t xml:space="preserve">Provider: </w:t>
      </w:r>
      <w:r>
        <w:t xml:space="preserve">[Wyoming Agents — edit if different]  </w:t>
      </w:r>
      <w:r>
        <w:rPr>
          <w:b/>
        </w:rPr>
        <w:t xml:space="preserve">RA Plan: </w:t>
      </w:r>
      <w:r>
        <w:t xml:space="preserve">$25/year  </w:t>
      </w:r>
      <w:r>
        <w:rPr>
          <w:b/>
        </w:rPr>
        <w:t xml:space="preserve">Virtual Office (optional): </w:t>
      </w:r>
      <w:r>
        <w:t>$19/month</w:t>
      </w:r>
    </w:p>
    <w:p w14:paraId="26001678" w14:textId="77777777" w:rsidR="00412515" w:rsidRDefault="00412515" w:rsidP="003162FA">
      <w:pPr>
        <w:ind w:left="90"/>
      </w:pPr>
    </w:p>
    <w:p w14:paraId="6C6AC56B" w14:textId="77777777" w:rsidR="00412515" w:rsidRDefault="00000000">
      <w:r>
        <w:rPr>
          <w:b/>
        </w:rPr>
        <w:t>Quick Reference</w:t>
      </w:r>
    </w:p>
    <w:tbl>
      <w:tblPr>
        <w:tblStyle w:val="PlainTable1"/>
        <w:tblW w:w="10078" w:type="dxa"/>
        <w:tblLook w:val="04A0" w:firstRow="1" w:lastRow="0" w:firstColumn="1" w:lastColumn="0" w:noHBand="0" w:noVBand="1"/>
      </w:tblPr>
      <w:tblGrid>
        <w:gridCol w:w="5039"/>
        <w:gridCol w:w="5039"/>
      </w:tblGrid>
      <w:tr w:rsidR="00412515" w14:paraId="79335EB8" w14:textId="77777777" w:rsidTr="00316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5724932E" w14:textId="77777777" w:rsidR="00412515" w:rsidRDefault="00000000">
            <w:r>
              <w:t>Registered Agent (legal name):</w:t>
            </w:r>
          </w:p>
        </w:tc>
        <w:tc>
          <w:tcPr>
            <w:tcW w:w="5039" w:type="dxa"/>
          </w:tcPr>
          <w:p w14:paraId="312F288C" w14:textId="77777777" w:rsidR="0041251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RA legal name]</w:t>
            </w:r>
          </w:p>
        </w:tc>
      </w:tr>
      <w:tr w:rsidR="00412515" w14:paraId="79323870" w14:textId="77777777" w:rsidTr="0031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42C5AD35" w14:textId="77777777" w:rsidR="00412515" w:rsidRDefault="00000000">
            <w:r>
              <w:t>Registered Office (PHYSICAL street address):</w:t>
            </w:r>
          </w:p>
        </w:tc>
        <w:tc>
          <w:tcPr>
            <w:tcW w:w="5039" w:type="dxa"/>
          </w:tcPr>
          <w:p w14:paraId="3492A78A" w14:textId="77777777" w:rsidR="0041251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[Street, City, WY ZIP — no PO boxes]</w:t>
            </w:r>
          </w:p>
        </w:tc>
      </w:tr>
      <w:tr w:rsidR="00412515" w14:paraId="0BFB8124" w14:textId="77777777" w:rsidTr="003162FA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16AC22B1" w14:textId="77777777" w:rsidR="00412515" w:rsidRDefault="00000000">
            <w:r>
              <w:t>Mailing address (if different):</w:t>
            </w:r>
          </w:p>
        </w:tc>
        <w:tc>
          <w:tcPr>
            <w:tcW w:w="5039" w:type="dxa"/>
          </w:tcPr>
          <w:p w14:paraId="64BB9978" w14:textId="77777777" w:rsidR="0041251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[Street/PO Box, City, State ZIP]</w:t>
            </w:r>
          </w:p>
        </w:tc>
      </w:tr>
      <w:tr w:rsidR="00412515" w14:paraId="520CF535" w14:textId="77777777" w:rsidTr="0031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4A95EECF" w14:textId="77777777" w:rsidR="00412515" w:rsidRDefault="00000000">
            <w:r>
              <w:t>Support email:</w:t>
            </w:r>
          </w:p>
        </w:tc>
        <w:tc>
          <w:tcPr>
            <w:tcW w:w="5039" w:type="dxa"/>
          </w:tcPr>
          <w:p w14:paraId="74F765E5" w14:textId="77777777" w:rsidR="0041251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[support@provider.com]</w:t>
            </w:r>
          </w:p>
        </w:tc>
      </w:tr>
      <w:tr w:rsidR="00412515" w14:paraId="795B75C6" w14:textId="77777777" w:rsidTr="003162FA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5627C533" w14:textId="77777777" w:rsidR="00412515" w:rsidRDefault="00000000">
            <w:r>
              <w:t>Support phone:</w:t>
            </w:r>
          </w:p>
        </w:tc>
        <w:tc>
          <w:tcPr>
            <w:tcW w:w="5039" w:type="dxa"/>
          </w:tcPr>
          <w:p w14:paraId="4EC5124A" w14:textId="77777777" w:rsidR="0041251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[###-###-####]</w:t>
            </w:r>
          </w:p>
        </w:tc>
      </w:tr>
      <w:tr w:rsidR="00412515" w14:paraId="25A57BD5" w14:textId="77777777" w:rsidTr="0031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44C2256A" w14:textId="77777777" w:rsidR="00412515" w:rsidRDefault="00000000">
            <w:r>
              <w:t>Support hours (Mountain Time):</w:t>
            </w:r>
          </w:p>
        </w:tc>
        <w:tc>
          <w:tcPr>
            <w:tcW w:w="5039" w:type="dxa"/>
          </w:tcPr>
          <w:p w14:paraId="67223058" w14:textId="77777777" w:rsidR="0041251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[Mon–Fri, 9am–5pm MT]</w:t>
            </w:r>
          </w:p>
        </w:tc>
      </w:tr>
      <w:tr w:rsidR="00412515" w14:paraId="4C3BCA1E" w14:textId="77777777" w:rsidTr="003162FA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588C6861" w14:textId="77777777" w:rsidR="00412515" w:rsidRDefault="00000000">
            <w:r>
              <w:t>Portal/login URL:</w:t>
            </w:r>
          </w:p>
        </w:tc>
        <w:tc>
          <w:tcPr>
            <w:tcW w:w="5039" w:type="dxa"/>
          </w:tcPr>
          <w:p w14:paraId="1D8D2E74" w14:textId="77777777" w:rsidR="0041251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[https://...]</w:t>
            </w:r>
          </w:p>
        </w:tc>
      </w:tr>
      <w:tr w:rsidR="00412515" w14:paraId="03AF61A2" w14:textId="77777777" w:rsidTr="0031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2CC5C0A9" w14:textId="77777777" w:rsidR="00412515" w:rsidRDefault="00000000">
            <w:r>
              <w:t>Account / Customer ID:</w:t>
            </w:r>
          </w:p>
        </w:tc>
        <w:tc>
          <w:tcPr>
            <w:tcW w:w="5039" w:type="dxa"/>
          </w:tcPr>
          <w:p w14:paraId="397CCC1E" w14:textId="77777777" w:rsidR="0041251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[Your account #]</w:t>
            </w:r>
          </w:p>
        </w:tc>
      </w:tr>
      <w:tr w:rsidR="00412515" w14:paraId="469147BC" w14:textId="77777777" w:rsidTr="003162FA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7A41494F" w14:textId="77777777" w:rsidR="00412515" w:rsidRDefault="00000000">
            <w:r>
              <w:t>Primary contact at RA:</w:t>
            </w:r>
          </w:p>
        </w:tc>
        <w:tc>
          <w:tcPr>
            <w:tcW w:w="5039" w:type="dxa"/>
          </w:tcPr>
          <w:p w14:paraId="35A64426" w14:textId="77777777" w:rsidR="0041251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[Name, Title]</w:t>
            </w:r>
          </w:p>
        </w:tc>
      </w:tr>
      <w:tr w:rsidR="00412515" w14:paraId="45ED37B9" w14:textId="77777777" w:rsidTr="0031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4E79E0A5" w14:textId="77777777" w:rsidR="00412515" w:rsidRDefault="00000000">
            <w:r>
              <w:t>Notes:</w:t>
            </w:r>
          </w:p>
        </w:tc>
        <w:tc>
          <w:tcPr>
            <w:tcW w:w="5039" w:type="dxa"/>
          </w:tcPr>
          <w:p w14:paraId="34AC029E" w14:textId="77777777" w:rsidR="0041251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[Any special instructions]</w:t>
            </w:r>
          </w:p>
        </w:tc>
      </w:tr>
    </w:tbl>
    <w:p w14:paraId="387F8342" w14:textId="77777777" w:rsidR="00412515" w:rsidRDefault="00412515"/>
    <w:p w14:paraId="0EDB46A8" w14:textId="77777777" w:rsidR="00412515" w:rsidRDefault="00000000">
      <w:r>
        <w:rPr>
          <w:b/>
        </w:rPr>
        <w:t>Use in Filings (copy/paste)</w:t>
      </w:r>
    </w:p>
    <w:p w14:paraId="0D32600B" w14:textId="77777777" w:rsidR="00412515" w:rsidRDefault="00000000">
      <w:r>
        <w:t>Paste into the Registered Agent section of your Articles or Change form:</w:t>
      </w:r>
    </w:p>
    <w:p w14:paraId="609B44A2" w14:textId="77777777" w:rsidR="00412515" w:rsidRDefault="00000000">
      <w:r>
        <w:t>Registered Agent Name: [Agent’s legal name]</w:t>
      </w:r>
      <w:r>
        <w:br/>
        <w:t>Registered Office (Physical) Address: [Street], [City], WY [ZIP]</w:t>
      </w:r>
      <w:r>
        <w:br/>
        <w:t>Mailing Address (if different): [Street/PO Box], [City], [State] [ZIP]</w:t>
      </w:r>
      <w:r>
        <w:br/>
        <w:t>Email (for state reminders): [agent@domain]</w:t>
      </w:r>
    </w:p>
    <w:p w14:paraId="3FA4F55C" w14:textId="77777777" w:rsidR="00412515" w:rsidRDefault="00412515"/>
    <w:p w14:paraId="3665A396" w14:textId="77777777" w:rsidR="00412515" w:rsidRDefault="00000000">
      <w:r>
        <w:rPr>
          <w:b/>
        </w:rPr>
        <w:t>Consent to Appointment</w:t>
      </w:r>
    </w:p>
    <w:p w14:paraId="7441912C" w14:textId="77777777" w:rsidR="00412515" w:rsidRDefault="00000000">
      <w:r>
        <w:t>Keep a signed PDF on file. If changing RAs later, the NEW RA’s signature is required on the change form.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94"/>
        <w:gridCol w:w="4394"/>
      </w:tblGrid>
      <w:tr w:rsidR="00412515" w14:paraId="249ECC14" w14:textId="77777777" w:rsidTr="00316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126B4377" w14:textId="77777777" w:rsidR="00412515" w:rsidRDefault="00000000">
            <w:r>
              <w:t>Blank consent form (URL):</w:t>
            </w:r>
          </w:p>
        </w:tc>
        <w:tc>
          <w:tcPr>
            <w:tcW w:w="4394" w:type="dxa"/>
          </w:tcPr>
          <w:p w14:paraId="3807F716" w14:textId="77777777" w:rsidR="0041251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[link to PDF or KB]</w:t>
            </w:r>
          </w:p>
        </w:tc>
      </w:tr>
      <w:tr w:rsidR="00412515" w14:paraId="66EA3F98" w14:textId="77777777" w:rsidTr="0031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7B07E0DF" w14:textId="77777777" w:rsidR="00412515" w:rsidRDefault="00000000">
            <w:r>
              <w:t>Signed consent stored at:</w:t>
            </w:r>
          </w:p>
        </w:tc>
        <w:tc>
          <w:tcPr>
            <w:tcW w:w="4394" w:type="dxa"/>
          </w:tcPr>
          <w:p w14:paraId="784AC165" w14:textId="77777777" w:rsidR="0041251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[Drive/Folder path or link]</w:t>
            </w:r>
          </w:p>
        </w:tc>
      </w:tr>
      <w:tr w:rsidR="00412515" w14:paraId="217F8C28" w14:textId="77777777" w:rsidTr="003162FA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43968675" w14:textId="77777777" w:rsidR="00412515" w:rsidRDefault="00000000">
            <w:r>
              <w:t>Date signed:</w:t>
            </w:r>
          </w:p>
        </w:tc>
        <w:tc>
          <w:tcPr>
            <w:tcW w:w="4394" w:type="dxa"/>
          </w:tcPr>
          <w:p w14:paraId="00B100FD" w14:textId="77777777" w:rsidR="0041251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[MM/DD/YYYY]</w:t>
            </w:r>
          </w:p>
        </w:tc>
      </w:tr>
    </w:tbl>
    <w:p w14:paraId="35308E62" w14:textId="77777777" w:rsidR="00412515" w:rsidRDefault="00412515"/>
    <w:p w14:paraId="22D31F41" w14:textId="77777777" w:rsidR="00412515" w:rsidRDefault="00000000">
      <w:r>
        <w:rPr>
          <w:b/>
        </w:rPr>
        <w:lastRenderedPageBreak/>
        <w:t>Service of Process — SOP</w:t>
      </w:r>
    </w:p>
    <w:p w14:paraId="1862D40C" w14:textId="77777777" w:rsidR="00412515" w:rsidRDefault="00000000">
      <w:r>
        <w:t>1. RA receives documents at the registered office and logs receipt.</w:t>
      </w:r>
    </w:p>
    <w:p w14:paraId="226DA0DF" w14:textId="77777777" w:rsidR="00412515" w:rsidRDefault="00000000">
      <w:r>
        <w:t>2. RA notifies via email/portal (watch your support email).</w:t>
      </w:r>
    </w:p>
    <w:p w14:paraId="62C1584C" w14:textId="77777777" w:rsidR="00412515" w:rsidRDefault="00000000">
      <w:r>
        <w:t>3. Internal: Save the PDF in Owner’s Binder → Registered Agent → Service of Process.</w:t>
      </w:r>
    </w:p>
    <w:p w14:paraId="2E655688" w14:textId="77777777" w:rsidR="00412515" w:rsidRDefault="00000000">
      <w:r>
        <w:t>4. Escalate to counsel if needed; note response deadline.</w:t>
      </w:r>
    </w:p>
    <w:p w14:paraId="00B56565" w14:textId="77777777" w:rsidR="00412515" w:rsidRDefault="00000000">
      <w:r>
        <w:t>Checklist: ☐ Evidence saved  ☐ Calendar deadline  ☐ Counsel looped in</w:t>
      </w:r>
    </w:p>
    <w:p w14:paraId="49FF79D4" w14:textId="77777777" w:rsidR="00412515" w:rsidRDefault="00412515"/>
    <w:p w14:paraId="68F1A550" w14:textId="77777777" w:rsidR="00412515" w:rsidRDefault="00000000">
      <w:r>
        <w:rPr>
          <w:b/>
        </w:rPr>
        <w:t>Changing Your Registered Agent (if ever needed)</w:t>
      </w:r>
    </w:p>
    <w:p w14:paraId="195FD790" w14:textId="77777777" w:rsidR="00412515" w:rsidRDefault="00000000">
      <w:r>
        <w:t>File the Appointment of New Registered Agent and Office with WY SOS. The new RA must sign the consent/appointment. Update the Registered Office address and keep evidence in your Binder.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312"/>
      </w:tblGrid>
      <w:tr w:rsidR="003162FA" w14:paraId="71EB157D" w14:textId="77777777" w:rsidTr="003162FA">
        <w:tc>
          <w:tcPr>
            <w:tcW w:w="4248" w:type="dxa"/>
          </w:tcPr>
          <w:p w14:paraId="0CDD7F90" w14:textId="77777777" w:rsidR="00412515" w:rsidRDefault="00000000">
            <w:r>
              <w:t>Change form (URL):</w:t>
            </w:r>
          </w:p>
        </w:tc>
        <w:tc>
          <w:tcPr>
            <w:tcW w:w="3312" w:type="dxa"/>
          </w:tcPr>
          <w:p w14:paraId="28737F65" w14:textId="77777777" w:rsidR="00412515" w:rsidRDefault="00000000">
            <w:r>
              <w:t>[WY SOS change RA link]</w:t>
            </w:r>
          </w:p>
        </w:tc>
      </w:tr>
      <w:tr w:rsidR="003162FA" w14:paraId="638D1E15" w14:textId="77777777" w:rsidTr="003162FA">
        <w:tc>
          <w:tcPr>
            <w:tcW w:w="4248" w:type="dxa"/>
          </w:tcPr>
          <w:p w14:paraId="62A44768" w14:textId="77777777" w:rsidR="00412515" w:rsidRDefault="00000000">
            <w:r>
              <w:t>Fee (if any):</w:t>
            </w:r>
          </w:p>
        </w:tc>
        <w:tc>
          <w:tcPr>
            <w:tcW w:w="3312" w:type="dxa"/>
          </w:tcPr>
          <w:p w14:paraId="5354494E" w14:textId="77777777" w:rsidR="00412515" w:rsidRDefault="00000000">
            <w:r>
              <w:t>[$]</w:t>
            </w:r>
          </w:p>
        </w:tc>
      </w:tr>
    </w:tbl>
    <w:p w14:paraId="37C80949" w14:textId="77777777" w:rsidR="00412515" w:rsidRDefault="00412515"/>
    <w:p w14:paraId="10190073" w14:textId="77777777" w:rsidR="00412515" w:rsidRDefault="00000000">
      <w:r>
        <w:rPr>
          <w:b/>
        </w:rPr>
        <w:t>Virtual Office (Digital Mailbox) — if using provider</w:t>
      </w:r>
    </w:p>
    <w:tbl>
      <w:tblPr>
        <w:tblStyle w:val="PlainTable1"/>
        <w:tblW w:w="9797" w:type="dxa"/>
        <w:tblInd w:w="18" w:type="dxa"/>
        <w:tblLook w:val="04A0" w:firstRow="1" w:lastRow="0" w:firstColumn="1" w:lastColumn="0" w:noHBand="0" w:noVBand="1"/>
      </w:tblPr>
      <w:tblGrid>
        <w:gridCol w:w="4459"/>
        <w:gridCol w:w="5338"/>
      </w:tblGrid>
      <w:tr w:rsidR="00412515" w14:paraId="232C100C" w14:textId="77777777" w:rsidTr="00316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9" w:type="dxa"/>
          </w:tcPr>
          <w:p w14:paraId="2A3307D5" w14:textId="77777777" w:rsidR="00412515" w:rsidRDefault="00000000" w:rsidP="003162FA">
            <w:pPr>
              <w:ind w:left="450" w:hanging="450"/>
            </w:pPr>
            <w:r>
              <w:t>Plan &amp; price:</w:t>
            </w:r>
          </w:p>
        </w:tc>
        <w:tc>
          <w:tcPr>
            <w:tcW w:w="5338" w:type="dxa"/>
          </w:tcPr>
          <w:p w14:paraId="02C037DF" w14:textId="77777777" w:rsidR="0041251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 Office — $19/month</w:t>
            </w:r>
          </w:p>
        </w:tc>
      </w:tr>
      <w:tr w:rsidR="003162FA" w14:paraId="3BDD61F1" w14:textId="77777777" w:rsidTr="0031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9" w:type="dxa"/>
          </w:tcPr>
          <w:p w14:paraId="6C707261" w14:textId="77777777" w:rsidR="00412515" w:rsidRDefault="00000000">
            <w:r>
              <w:t>Signup URL:</w:t>
            </w:r>
          </w:p>
        </w:tc>
        <w:tc>
          <w:tcPr>
            <w:tcW w:w="5338" w:type="dxa"/>
          </w:tcPr>
          <w:p w14:paraId="30E0D1CD" w14:textId="77777777" w:rsidR="0041251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[https://...]</w:t>
            </w:r>
          </w:p>
        </w:tc>
      </w:tr>
      <w:tr w:rsidR="00412515" w14:paraId="2F0C68AE" w14:textId="77777777" w:rsidTr="003162FA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9" w:type="dxa"/>
          </w:tcPr>
          <w:p w14:paraId="3703246E" w14:textId="77777777" w:rsidR="00412515" w:rsidRDefault="00000000">
            <w:r>
              <w:t>Address format example:</w:t>
            </w:r>
          </w:p>
        </w:tc>
        <w:tc>
          <w:tcPr>
            <w:tcW w:w="5338" w:type="dxa"/>
          </w:tcPr>
          <w:p w14:paraId="0E996D8D" w14:textId="77777777" w:rsidR="0041251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LLC Name</w:t>
            </w:r>
            <w:r>
              <w:br/>
              <w:t>123 Example St, #PMB 456</w:t>
            </w:r>
            <w:r>
              <w:br/>
              <w:t>Cheyenne, WY 82001</w:t>
            </w:r>
          </w:p>
        </w:tc>
      </w:tr>
      <w:tr w:rsidR="003162FA" w14:paraId="68AF3A82" w14:textId="77777777" w:rsidTr="0031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9" w:type="dxa"/>
          </w:tcPr>
          <w:p w14:paraId="0A18A65E" w14:textId="77777777" w:rsidR="00412515" w:rsidRDefault="00000000">
            <w:r>
              <w:t>Included scans / pages:</w:t>
            </w:r>
          </w:p>
        </w:tc>
        <w:tc>
          <w:tcPr>
            <w:tcW w:w="5338" w:type="dxa"/>
          </w:tcPr>
          <w:p w14:paraId="6EB31EBD" w14:textId="77777777" w:rsidR="0041251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[e.g., 50 envelopes, 100 pages]</w:t>
            </w:r>
          </w:p>
        </w:tc>
      </w:tr>
      <w:tr w:rsidR="00412515" w14:paraId="37024E45" w14:textId="77777777" w:rsidTr="003162FA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9" w:type="dxa"/>
          </w:tcPr>
          <w:p w14:paraId="25648530" w14:textId="77777777" w:rsidR="00412515" w:rsidRDefault="00000000">
            <w:r>
              <w:t>Forwarding policy:</w:t>
            </w:r>
          </w:p>
        </w:tc>
        <w:tc>
          <w:tcPr>
            <w:tcW w:w="5338" w:type="dxa"/>
          </w:tcPr>
          <w:p w14:paraId="1C5654DC" w14:textId="77777777" w:rsidR="0041251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[e.g., weekly consolidation, postage + handling]</w:t>
            </w:r>
          </w:p>
        </w:tc>
      </w:tr>
      <w:tr w:rsidR="003162FA" w14:paraId="4622EC35" w14:textId="77777777" w:rsidTr="0031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9" w:type="dxa"/>
          </w:tcPr>
          <w:p w14:paraId="6E817871" w14:textId="77777777" w:rsidR="00412515" w:rsidRDefault="00000000">
            <w:r>
              <w:t>Shredding/storage:</w:t>
            </w:r>
          </w:p>
        </w:tc>
        <w:tc>
          <w:tcPr>
            <w:tcW w:w="5338" w:type="dxa"/>
          </w:tcPr>
          <w:p w14:paraId="77F67CE9" w14:textId="77777777" w:rsidR="0041251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[e.g., shred after 30 days unless forwarded]</w:t>
            </w:r>
          </w:p>
        </w:tc>
      </w:tr>
    </w:tbl>
    <w:p w14:paraId="44CC86F1" w14:textId="77777777" w:rsidR="00412515" w:rsidRDefault="00412515"/>
    <w:p w14:paraId="7561B5A5" w14:textId="77777777" w:rsidR="00412515" w:rsidRDefault="00000000">
      <w:r>
        <w:rPr>
          <w:b/>
        </w:rPr>
        <w:t>Compliance Calendar Notes</w:t>
      </w:r>
    </w:p>
    <w:p w14:paraId="408282F0" w14:textId="77777777" w:rsidR="00412515" w:rsidRDefault="00000000">
      <w:r>
        <w:t>☐ RA annual renewal due: [MM/DD]   ☐ WY annual report due: [MM/DD]   ☐ Address/Contact reconfirmation: [Quarterly]</w:t>
      </w:r>
    </w:p>
    <w:p w14:paraId="69E5FEBC" w14:textId="77777777" w:rsidR="00412515" w:rsidRDefault="00412515"/>
    <w:p w14:paraId="376A726D" w14:textId="77777777" w:rsidR="00412515" w:rsidRDefault="00000000">
      <w:r>
        <w:rPr>
          <w:i/>
        </w:rPr>
        <w:t>Prepared by Ameen Systems • Last updated: August 27, 2025 • Not legal/tax advice.</w:t>
      </w:r>
    </w:p>
    <w:sectPr w:rsidR="00412515" w:rsidSect="003162F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8843563">
    <w:abstractNumId w:val="8"/>
  </w:num>
  <w:num w:numId="2" w16cid:durableId="272514682">
    <w:abstractNumId w:val="6"/>
  </w:num>
  <w:num w:numId="3" w16cid:durableId="1238398584">
    <w:abstractNumId w:val="5"/>
  </w:num>
  <w:num w:numId="4" w16cid:durableId="1970360702">
    <w:abstractNumId w:val="4"/>
  </w:num>
  <w:num w:numId="5" w16cid:durableId="591549105">
    <w:abstractNumId w:val="7"/>
  </w:num>
  <w:num w:numId="6" w16cid:durableId="1401558266">
    <w:abstractNumId w:val="3"/>
  </w:num>
  <w:num w:numId="7" w16cid:durableId="205066853">
    <w:abstractNumId w:val="2"/>
  </w:num>
  <w:num w:numId="8" w16cid:durableId="1768647229">
    <w:abstractNumId w:val="1"/>
  </w:num>
  <w:num w:numId="9" w16cid:durableId="29209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162FA"/>
    <w:rsid w:val="00326F90"/>
    <w:rsid w:val="00412515"/>
    <w:rsid w:val="00AA1D8D"/>
    <w:rsid w:val="00B47730"/>
    <w:rsid w:val="00CB0664"/>
    <w:rsid w:val="00D312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927E5"/>
  <w14:defaultImageDpi w14:val="300"/>
  <w15:docId w15:val="{6AC62368-0A5D-5F40-82ED-F541CE9D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3162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 Ferrand</cp:lastModifiedBy>
  <cp:revision>2</cp:revision>
  <dcterms:created xsi:type="dcterms:W3CDTF">2013-12-23T23:15:00Z</dcterms:created>
  <dcterms:modified xsi:type="dcterms:W3CDTF">2025-08-27T21:22:00Z</dcterms:modified>
  <cp:category/>
</cp:coreProperties>
</file>